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30FD6" w14:textId="5E16CC48" w:rsidR="00362A2A" w:rsidRPr="00D04D8D" w:rsidRDefault="007310D1" w:rsidP="00FD3E9E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10.10.24 </w:t>
      </w:r>
      <w:r w:rsidR="006318BA" w:rsidRPr="00D04D8D">
        <w:rPr>
          <w:rFonts w:ascii="Times New Roman" w:hAnsi="Times New Roman" w:cs="Times New Roman"/>
          <w:b/>
          <w:bCs/>
          <w:sz w:val="32"/>
          <w:szCs w:val="32"/>
        </w:rPr>
        <w:t xml:space="preserve">Тема: </w:t>
      </w:r>
      <w:r w:rsidR="00362A2A" w:rsidRPr="00D04D8D">
        <w:rPr>
          <w:rFonts w:ascii="Times New Roman" w:hAnsi="Times New Roman" w:cs="Times New Roman"/>
          <w:b/>
          <w:bCs/>
          <w:sz w:val="32"/>
          <w:szCs w:val="32"/>
        </w:rPr>
        <w:t>Виды и способы сборки деталей под сварку.</w:t>
      </w:r>
    </w:p>
    <w:p w14:paraId="04634EED" w14:textId="01C81AC9" w:rsidR="00362A2A" w:rsidRPr="00D52D69" w:rsidRDefault="00AC2362" w:rsidP="00FD3E9E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52D6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Задание: прочитать текст и в рабочей тетради ответить письменно на вопросы под текстом.</w:t>
      </w:r>
      <w:r w:rsidR="00D52D69" w:rsidRPr="00D52D6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Выполненную работу сфотографировать и отправить на эл. почту edu.welding.i@gmail.com. С указанием даты</w:t>
      </w:r>
      <w:r w:rsidR="007310D1">
        <w:rPr>
          <w:rFonts w:ascii="Times New Roman" w:hAnsi="Times New Roman" w:cs="Times New Roman"/>
          <w:b/>
          <w:bCs/>
          <w:color w:val="FF0000"/>
          <w:sz w:val="32"/>
          <w:szCs w:val="32"/>
        </w:rPr>
        <w:t>, группы</w:t>
      </w:r>
      <w:r w:rsidR="00D52D69" w:rsidRPr="00D52D69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и фамилии.</w:t>
      </w:r>
    </w:p>
    <w:p w14:paraId="70D786D4" w14:textId="408C08FE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сварных конструкций представляет собой весьма ответственный и трудоемкий процесс. Хорошее качество сборки — первое и необходимое условие высокого качества сварки. При индивидуальном производстве сборка может занимать 30—50% общего времени изготовления сварной конструкции. При хорошем оснащении сборочных операций приспособлениями и кондукторами затраты времени на сборку сварных конструкций могут быть значительно уменьшены.</w:t>
      </w:r>
    </w:p>
    <w:p w14:paraId="4D840222" w14:textId="77777777" w:rsidR="00362A2A" w:rsidRP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78783770"/>
      <w:r w:rsidRPr="006318BA">
        <w:rPr>
          <w:rFonts w:ascii="Times New Roman" w:hAnsi="Times New Roman" w:cs="Times New Roman"/>
          <w:i/>
          <w:iCs/>
          <w:sz w:val="24"/>
          <w:szCs w:val="24"/>
        </w:rPr>
        <w:t xml:space="preserve">Сборка деталей под сварку выполняется с целью </w:t>
      </w:r>
      <w:bookmarkEnd w:id="0"/>
      <w:r w:rsidRPr="006318BA">
        <w:rPr>
          <w:rFonts w:ascii="Times New Roman" w:hAnsi="Times New Roman" w:cs="Times New Roman"/>
          <w:i/>
          <w:iCs/>
          <w:sz w:val="24"/>
          <w:szCs w:val="24"/>
        </w:rPr>
        <w:t>установления взаимного пространственного положения элементов сварных конструкций</w:t>
      </w:r>
    </w:p>
    <w:p w14:paraId="6999517F" w14:textId="4FD912EB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 Для уменьшения времени сборки, а также повышения её точности применяют различные приспособления: установочные детали, прижимные механизмы, стенды, кондукторы и др.</w:t>
      </w:r>
    </w:p>
    <w:p w14:paraId="6668260A" w14:textId="77777777" w:rsidR="006318BA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FFABDB3" w14:textId="1522782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Процесс сборки состоит из ряда последовательно выполняемых операций</w:t>
      </w:r>
      <w:r w:rsidR="00FD3E9E" w:rsidRPr="00FD3E9E">
        <w:rPr>
          <w:rFonts w:ascii="Times New Roman" w:hAnsi="Times New Roman" w:cs="Times New Roman"/>
          <w:sz w:val="24"/>
          <w:szCs w:val="24"/>
        </w:rPr>
        <w:t>:</w:t>
      </w:r>
    </w:p>
    <w:p w14:paraId="319BEC0B" w14:textId="4459CA78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 1. Подачи деталей, из которых собирается конструкция или узел, к месту сборки.</w:t>
      </w:r>
    </w:p>
    <w:p w14:paraId="3B402D74" w14:textId="016D6303" w:rsidR="00362A2A" w:rsidRPr="00FD3E9E" w:rsidRDefault="00362A2A" w:rsidP="006318B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Подача деталей к месту сборки осуществляется с помощью подъемно-транспортного оборудования</w:t>
      </w:r>
      <w:r w:rsidR="006318BA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(краны, конвейеры, тележки и т.п.).</w:t>
      </w:r>
    </w:p>
    <w:p w14:paraId="1C2D390B" w14:textId="79C10D85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2. Установить детали в сборочном</w:t>
      </w:r>
      <w:r w:rsidR="00FD3E9E" w:rsidRPr="00FD3E9E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приспособлении в определенном положении,</w:t>
      </w:r>
      <w:r w:rsidR="00FD3E9E" w:rsidRPr="00FD3E9E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зафиксировать и сварить.</w:t>
      </w:r>
    </w:p>
    <w:p w14:paraId="19FCAB50" w14:textId="0998873B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44DE4D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При выполнении сборочных операций необходимо:</w:t>
      </w:r>
    </w:p>
    <w:p w14:paraId="7439DEAF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1) точно выдерживать проектные размеры;</w:t>
      </w:r>
    </w:p>
    <w:p w14:paraId="6B20D13D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2) правильно и постоянно выдерживать зазоры;</w:t>
      </w:r>
    </w:p>
    <w:p w14:paraId="65080021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3) точно располагать детали по отношению друг к другу в соответствии с проектом;</w:t>
      </w:r>
    </w:p>
    <w:p w14:paraId="7EF9CC46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4) обеспечивать точное положение плоскостей собираемых элементов под углом их пересечения;</w:t>
      </w:r>
    </w:p>
    <w:p w14:paraId="501E94E9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5) обеспечивать минимальный допуск на смещение поверхностей деталей стыковых соединений.</w:t>
      </w:r>
    </w:p>
    <w:p w14:paraId="404395AC" w14:textId="135CC9E9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br/>
      </w:r>
      <w:r w:rsidR="006318BA">
        <w:rPr>
          <w:rFonts w:ascii="Times New Roman" w:hAnsi="Times New Roman" w:cs="Times New Roman"/>
          <w:sz w:val="24"/>
          <w:szCs w:val="24"/>
        </w:rPr>
        <w:t xml:space="preserve">       </w:t>
      </w:r>
      <w:r w:rsidRPr="00FD3E9E">
        <w:rPr>
          <w:rFonts w:ascii="Times New Roman" w:hAnsi="Times New Roman" w:cs="Times New Roman"/>
          <w:sz w:val="24"/>
          <w:szCs w:val="24"/>
        </w:rPr>
        <w:t>Особенно жесткие требования к обеспечению зазоров и совмещений поверхностей предъявляются при сборке под автоматическую сварку.</w:t>
      </w:r>
    </w:p>
    <w:p w14:paraId="7BD1B7F4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CCAE9C8" w14:textId="44883E7A" w:rsidR="00362A2A" w:rsidRPr="00FD3E9E" w:rsidRDefault="00362A2A" w:rsidP="006318B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При установлении последовательности сборочных операций необходимо руководствоваться следующим: </w:t>
      </w:r>
    </w:p>
    <w:p w14:paraId="68F8C939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1. Выполняемая сборочная операция не должна затруднять осуществление последующей операции.</w:t>
      </w:r>
    </w:p>
    <w:p w14:paraId="3897DC50" w14:textId="77777777" w:rsid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2. Размеры поступающих на сборку деталей и подготовка их кромок под сварку должны быть тщательно проверены. </w:t>
      </w:r>
    </w:p>
    <w:p w14:paraId="2B4C87BE" w14:textId="2C45984E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3. Выполнение дополнительных работ, в случае надобности, по пригонке деталей в целях точного соблюдения запроектированных зазоров, перекрытий и взаимного расположения </w:t>
      </w:r>
      <w:r w:rsidR="006318BA" w:rsidRPr="00FD3E9E">
        <w:rPr>
          <w:rFonts w:ascii="Times New Roman" w:hAnsi="Times New Roman" w:cs="Times New Roman"/>
          <w:sz w:val="24"/>
          <w:szCs w:val="24"/>
        </w:rPr>
        <w:t>их, согласно чертежу,</w:t>
      </w:r>
      <w:r w:rsidRPr="00FD3E9E">
        <w:rPr>
          <w:rFonts w:ascii="Times New Roman" w:hAnsi="Times New Roman" w:cs="Times New Roman"/>
          <w:sz w:val="24"/>
          <w:szCs w:val="24"/>
        </w:rPr>
        <w:t xml:space="preserve"> должно осуществляться легко и быстро.</w:t>
      </w:r>
    </w:p>
    <w:p w14:paraId="32005D6A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4. Обеспечение соответствующими инструментами и приспособлениями, облегчающими правильность установки деталей и закрепление их в требуемом положении.</w:t>
      </w:r>
      <w:r w:rsidRPr="00FD3E9E">
        <w:rPr>
          <w:rFonts w:ascii="Times New Roman" w:hAnsi="Times New Roman" w:cs="Times New Roman"/>
          <w:sz w:val="24"/>
          <w:szCs w:val="24"/>
        </w:rPr>
        <w:br/>
      </w:r>
    </w:p>
    <w:p w14:paraId="30128D81" w14:textId="77777777" w:rsid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 xml:space="preserve">Разработка технологического процесса сборки конструкций тесно связана с выбором рациональных типов имеющихся в цехе приспособлений и проектированием новых приспособлений и кондукторов в зависимости от особенностей изделия и принятого метода сварки. </w:t>
      </w:r>
      <w:r w:rsidR="006318B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EE0D7B3" w14:textId="50859784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lastRenderedPageBreak/>
        <w:t>К разработанным технологическим процессам сборки и сварки должны быть приложены операционные, инструкционные и нормировочные карточки.</w:t>
      </w:r>
    </w:p>
    <w:p w14:paraId="52BFCEE9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77441E6" w14:textId="7C779B50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сварных конструкций может осуществляться:</w:t>
      </w:r>
    </w:p>
    <w:p w14:paraId="021FE1A1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1) по разметке;</w:t>
      </w:r>
    </w:p>
    <w:p w14:paraId="1C1F96BC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2) по контрольным отверстиям;</w:t>
      </w:r>
    </w:p>
    <w:p w14:paraId="02E67B73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3) при помощи шаблонов, упоров, фиксаторов и специальных приспособлений (кондукторов), облегчающих сборочные операции.</w:t>
      </w:r>
    </w:p>
    <w:p w14:paraId="5F1AAA64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D07A057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по разметке: Сборка по разметке состоит в том, что на одних деталях путем промера линейкой размечают места расположения других деталей</w:t>
      </w:r>
    </w:p>
    <w:p w14:paraId="12A55405" w14:textId="02E8616C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A2BF8" w14:textId="4AD80DDB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FD3E9E">
        <w:rPr>
          <w:rFonts w:ascii="Times New Roman" w:hAnsi="Times New Roman" w:cs="Times New Roman"/>
          <w:sz w:val="24"/>
          <w:szCs w:val="24"/>
        </w:rPr>
        <w:t>Сборка по контрольным отверстиям:</w:t>
      </w:r>
    </w:p>
    <w:p w14:paraId="1AD506C5" w14:textId="27EE1047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FD3E9E">
        <w:rPr>
          <w:rFonts w:ascii="Times New Roman" w:hAnsi="Times New Roman" w:cs="Times New Roman"/>
          <w:sz w:val="24"/>
          <w:szCs w:val="24"/>
        </w:rPr>
        <w:t xml:space="preserve">При сборке по контрольным отверстиям заданное расположение деталей достигается путем соединения их болтами и штырями, входящими в контрольные отверстия. Такой метод сборки применяется в тех случаях, когда другими путями затруднительно осуществить точное расположение деталей или когда имеются в соединяемых деталях готовые отверстия, которые можно использовать при сборке. </w:t>
      </w:r>
    </w:p>
    <w:p w14:paraId="79717892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12B8469" w14:textId="72F3356E" w:rsidR="00362A2A" w:rsidRPr="006318BA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18BA">
        <w:rPr>
          <w:rFonts w:ascii="Times New Roman" w:hAnsi="Times New Roman" w:cs="Times New Roman"/>
          <w:i/>
          <w:iCs/>
          <w:sz w:val="24"/>
          <w:szCs w:val="24"/>
        </w:rPr>
        <w:t>Достоинства: Сборка по разметке и сборка по контрольным отверстиям применяется при индивидуальном производстве, когда изготовление специальных приспособлений нерационально</w:t>
      </w:r>
      <w:r w:rsidR="006318B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DA5F8D5" w14:textId="77777777" w:rsidR="006318BA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94DAC76" w14:textId="7755B24C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Сборка однотипных конструкций серийного и массового производства осуществляется при помощи шаблонов, различных фиксаторов и специальных кондукторов, облегчающих и ускоряющих выполнение рабочих операций при сборке</w:t>
      </w:r>
    </w:p>
    <w:p w14:paraId="6A0AE72F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DFA2E92" w14:textId="1B00A711" w:rsidR="00362A2A" w:rsidRPr="00B15252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b/>
          <w:bCs/>
          <w:sz w:val="24"/>
          <w:szCs w:val="24"/>
        </w:rPr>
        <w:t>Способы сборки</w:t>
      </w:r>
      <w:r w:rsidR="00B152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152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D94D96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3A7A87E" w14:textId="2BF1339F" w:rsidR="00362A2A" w:rsidRPr="00FD3E9E" w:rsidRDefault="00362A2A" w:rsidP="006318B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По характеру сборочно-сварочных работ при изготовлении конструкций сборка делится на сборку всей конструкции,</w:t>
      </w:r>
      <w:r w:rsidR="006318BA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сборку узлов (узловая сборка)</w:t>
      </w:r>
      <w:r w:rsidR="006318BA">
        <w:rPr>
          <w:rFonts w:ascii="Times New Roman" w:hAnsi="Times New Roman" w:cs="Times New Roman"/>
          <w:sz w:val="24"/>
          <w:szCs w:val="24"/>
        </w:rPr>
        <w:t xml:space="preserve"> </w:t>
      </w:r>
      <w:r w:rsidRPr="00FD3E9E">
        <w:rPr>
          <w:rFonts w:ascii="Times New Roman" w:hAnsi="Times New Roman" w:cs="Times New Roman"/>
          <w:sz w:val="24"/>
          <w:szCs w:val="24"/>
        </w:rPr>
        <w:t>и монтажную сборку.</w:t>
      </w:r>
    </w:p>
    <w:p w14:paraId="61F7BE97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37D5578" w14:textId="6384EEF5" w:rsidR="00362A2A" w:rsidRPr="006318BA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62A2A" w:rsidRPr="006318BA">
        <w:rPr>
          <w:rFonts w:ascii="Times New Roman" w:hAnsi="Times New Roman" w:cs="Times New Roman"/>
          <w:sz w:val="24"/>
          <w:szCs w:val="24"/>
          <w:u w:val="single"/>
        </w:rPr>
        <w:t>Метод общей сборки:</w:t>
      </w:r>
    </w:p>
    <w:p w14:paraId="095C8EE5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При изготовлении сварных конструкций широко используют так называемый метод общей сборки сварной конструкции. Схему полной сборки конструкции с последующей сваркой обычно используют для изготовления конструкций невысокой сложности, состоящих из небольшого числа деталей с легкодоступными для выполнения соединениями. Конструкцию сначала полностью собирают, закрепляя ее элементы струбцинами, фиксаторами, прихватками и другими приспособлениями, после чего собранную конструкцию передают на сварочный участок для выполнения сварки всех соединений. Если это не удается, то детали последовательно присоединяют к уже сваренной конструкции.</w:t>
      </w:r>
    </w:p>
    <w:p w14:paraId="3EE2AA67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DD79BAA" w14:textId="1F546DCA" w:rsidR="00362A2A" w:rsidRPr="00FD3E9E" w:rsidRDefault="006318B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FD3E9E">
        <w:rPr>
          <w:rFonts w:ascii="Times New Roman" w:hAnsi="Times New Roman" w:cs="Times New Roman"/>
          <w:sz w:val="24"/>
          <w:szCs w:val="24"/>
        </w:rPr>
        <w:t>Сварные узлы и конструкции часто собирают на сварочных прихватках. Прихватки представляют собой короткие сварные швы (15-50 мм в зависимости от толщины свариваемых элементов и длины шва).</w:t>
      </w:r>
    </w:p>
    <w:p w14:paraId="037BB363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Для фиксации взаимного положения подлежащих сварке деталей сечение прихваточного шва должно составлять примерно 1/3 сечения основного шва. Расстояние между прихватками обычно от 100 мм до 1 м.</w:t>
      </w:r>
    </w:p>
    <w:p w14:paraId="3B9D7C5C" w14:textId="598C15D0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D3E9E">
        <w:rPr>
          <w:rFonts w:ascii="Times New Roman" w:hAnsi="Times New Roman" w:cs="Times New Roman"/>
          <w:sz w:val="24"/>
          <w:szCs w:val="24"/>
        </w:rPr>
        <w:t>С увеличением толщины свариваемых кромок увеличиваются высота, длина и шаг прихваток (Поперечное сечение прихватки не должно превышать 1/2 - 1/3 сечения полного шва.</w:t>
      </w:r>
    </w:p>
    <w:p w14:paraId="23B8B362" w14:textId="77777777" w:rsidR="00362A2A" w:rsidRPr="00FD3E9E" w:rsidRDefault="00362A2A" w:rsidP="00FD3E9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EE3A8DC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Требования к прихваткам:</w:t>
      </w:r>
    </w:p>
    <w:p w14:paraId="7F71867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lastRenderedPageBreak/>
        <w:t>Прихватки следует ставить в такой последовательности, которая исключает или сводит до минимума коробление листов.</w:t>
      </w:r>
    </w:p>
    <w:p w14:paraId="414180F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Прихватку длинных листов начинают с постановки прихваток на одном, а затем на другом концах соединения, третью прихватку ставят в середине. Остальные прихватки ставят между ними.</w:t>
      </w:r>
    </w:p>
    <w:p w14:paraId="630D2F7B" w14:textId="77777777" w:rsidR="00B15252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 xml:space="preserve">Прихватку следует выполнять электродами меньшего диаметра, чем для сварки той же детали; </w:t>
      </w:r>
    </w:p>
    <w:p w14:paraId="08FE5570" w14:textId="0F524AD3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длина дуги - не более диаметра электрода.</w:t>
      </w:r>
    </w:p>
    <w:p w14:paraId="12A61CD3" w14:textId="34525C98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AC7E35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Собирать всю конструкцию на прихватках не рекомендуется даже при изготовлении ее с применением ручной сварки. Она может быть допущена только при изготовлении простейших сварных конструкций, составляемых из небольшого количества деталей.</w:t>
      </w:r>
    </w:p>
    <w:p w14:paraId="39726988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475BAC" w14:textId="4CECF31C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 xml:space="preserve">Недостатки сборки всей </w:t>
      </w:r>
      <w:r w:rsidR="00B15252" w:rsidRPr="00B15252">
        <w:rPr>
          <w:rFonts w:ascii="Times New Roman" w:hAnsi="Times New Roman" w:cs="Times New Roman"/>
          <w:sz w:val="24"/>
          <w:szCs w:val="24"/>
        </w:rPr>
        <w:t>конструкции:</w:t>
      </w:r>
      <w:r w:rsidRPr="00B152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94CA72" w14:textId="786BFFD1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41855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1. Невозможность применения механизированных методов сварки для многих швов, находящихся в различных положениях в пространстве (горизонтальные, вертикальные и потолочные) и находящихся в труднодоступных местах.</w:t>
      </w:r>
    </w:p>
    <w:p w14:paraId="00A6538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2. Громоздкая и трудоемкая кантовка тяжеловесных конструкций и конструкций с большими габаритными размерами.</w:t>
      </w:r>
    </w:p>
    <w:p w14:paraId="07DEB23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3. Неудобное положение сварщика при выполнении швов в труднодоступных местах, что снижает производительность и понижает качество сварных швов.</w:t>
      </w:r>
    </w:p>
    <w:p w14:paraId="0568AC5A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4. Высокие остаточные напряжения, которые образуются из-за невозможности осуществления свободной усадки швов и которые иногда могут привести к образованию трещин и даже к самопроизвольному разрушению конструкций в цехах после окончания сварочных работ.</w:t>
      </w:r>
    </w:p>
    <w:p w14:paraId="1BA89DAD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5. Накапливание остаточных деформаций, которые могут достигнуть такой величины, что правка станет невозможной и конструкция будет забракована.</w:t>
      </w:r>
    </w:p>
    <w:p w14:paraId="2EB5AEAF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FB2D95" w14:textId="5ED4C2DB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252">
        <w:rPr>
          <w:rFonts w:ascii="Times New Roman" w:hAnsi="Times New Roman" w:cs="Times New Roman"/>
          <w:sz w:val="24"/>
          <w:szCs w:val="24"/>
          <w:u w:val="single"/>
        </w:rPr>
        <w:t>Сборка и сварка отдельных узлов:</w:t>
      </w:r>
    </w:p>
    <w:p w14:paraId="61105939" w14:textId="6D9D17A5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0174E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Наиболее целесообразными видами сборки и сварки конструкций является метод секционной сборки, предусматривающий сборку и сварку отдельных узлов, из которых состоит конструкция, а затем сборку и сварку всей конструкции в цехах или на монтаже.</w:t>
      </w:r>
    </w:p>
    <w:p w14:paraId="5E4C6E38" w14:textId="77777777" w:rsid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DAEAB8" w14:textId="123D8CBA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Узловая</w:t>
      </w:r>
      <w:r w:rsidR="00B15252">
        <w:rPr>
          <w:rFonts w:ascii="Times New Roman" w:hAnsi="Times New Roman" w:cs="Times New Roman"/>
          <w:sz w:val="24"/>
          <w:szCs w:val="24"/>
        </w:rPr>
        <w:t xml:space="preserve"> </w:t>
      </w:r>
      <w:r w:rsidRPr="00B15252">
        <w:rPr>
          <w:rFonts w:ascii="Times New Roman" w:hAnsi="Times New Roman" w:cs="Times New Roman"/>
          <w:sz w:val="24"/>
          <w:szCs w:val="24"/>
        </w:rPr>
        <w:t>(секционная) сборка и сварка дают возможность механизировать сборочно-сварочные операции, повысить качество сборочно-сварочных работ и производительность труда.</w:t>
      </w:r>
    </w:p>
    <w:p w14:paraId="1A6B777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A50C7C" w14:textId="75166770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Сборку деталей под сварку выполняют несколькими способами. Наиболее рационален метод секционной сборки, предусматривающий</w:t>
      </w:r>
    </w:p>
    <w:p w14:paraId="58924AEA" w14:textId="3F2BE0F1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При такой схеме сборочного процесса число одновременно занятых рабочих или фронт сборочных работ значительно больше, поэтому длительность сборочного цикла в 3 — 4 раза меньше, чем при последовательной сборке.</w:t>
      </w:r>
    </w:p>
    <w:p w14:paraId="7F50CE91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BC1BCF" w14:textId="5709549A" w:rsidR="00362A2A" w:rsidRPr="00B15252" w:rsidRDefault="00B15252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Преимущества узловой сборки:</w:t>
      </w:r>
    </w:p>
    <w:p w14:paraId="7A109E3B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1) возможность автоматизации сварочных работ, так как швы более доступны и кантовка узла значительно легче, чем кантовка всей конструкции; 2) детали свариваются в свободном состоянии и остаточные напряжения от поперечной усадки незначительны;</w:t>
      </w:r>
    </w:p>
    <w:p w14:paraId="6A9348F3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3) возможность создания поточных линий производства;</w:t>
      </w:r>
    </w:p>
    <w:p w14:paraId="2F627482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4) технологические недостатки сборочно-сварочных работ (деформации, напряжения и др.) могут быть легко исправлены в отдельных узлах и не создавать накопления этих недостатков в целой конструкции;</w:t>
      </w:r>
    </w:p>
    <w:p w14:paraId="6F1C7E15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5) возможность механизации сборочных операций и поднятия культуры производства на более высокую ступень.</w:t>
      </w:r>
    </w:p>
    <w:p w14:paraId="331DEA2F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4FBE6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Дальнейшее развитие изготовления сварных конструкций требует создания механизированной оснастки сборочно-сварочных работ, повышения точности размеров узлов, которые в цехах и на монтаже соединяются в целую сварную конструкцию.</w:t>
      </w:r>
    </w:p>
    <w:p w14:paraId="56DCCC9F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Выбор схемы сборки конструкции влияет на продолжительность и трудоемкость сборочного процесса. Точность собираемой конструкции определяется способами сборки, которые зависят от типа производства, особенностей конструкции и технических условий. Сборочные работы можно производить с полной или неполной взаимозаменяемостью и с подгонкой деталей.</w:t>
      </w:r>
    </w:p>
    <w:p w14:paraId="6FA2DF8D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F8BAD4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Виды взаимозаменяемости:</w:t>
      </w:r>
    </w:p>
    <w:p w14:paraId="37F4C46E" w14:textId="53AF39B8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Полная взаимозаменяемость деталей позволяет осуществлять сборку без какого-либо их подбора и подгонки при соблюдении технических требований. Необходимая точность деталей задается соответствующими допусками на их размеры. Этот способ сборки обычно применяется при серийном производстве конструкций, элементы которых подвергаются предварительной механической обработке.</w:t>
      </w:r>
    </w:p>
    <w:p w14:paraId="550CE917" w14:textId="04462788" w:rsidR="00362A2A" w:rsidRPr="00B15252" w:rsidRDefault="00C15EC9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A2A" w:rsidRPr="00B15252">
        <w:rPr>
          <w:rFonts w:ascii="Times New Roman" w:hAnsi="Times New Roman" w:cs="Times New Roman"/>
          <w:sz w:val="24"/>
          <w:szCs w:val="24"/>
        </w:rPr>
        <w:t>Неполная взаимозаменяемость деталей размерной цепи требуется доработка одной из них в процессе выполнения сборочных операций. Этот способ сборки используется в авиационной промышленности, автомобилестроении и других отраслях. Это позволяет снизить требования к точности изготовления всех деталей, повысить точность сборки конструкции, не прибегая к большому объему трудоемких ручных подгоночных и доводочных операций.</w:t>
      </w:r>
    </w:p>
    <w:p w14:paraId="6B56ED98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43FC88" w14:textId="77777777" w:rsidR="00362A2A" w:rsidRPr="00B15252" w:rsidRDefault="00362A2A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5252">
        <w:rPr>
          <w:rFonts w:ascii="Times New Roman" w:hAnsi="Times New Roman" w:cs="Times New Roman"/>
          <w:sz w:val="24"/>
          <w:szCs w:val="24"/>
        </w:rPr>
        <w:t>Подгонку осуществляют путем индивидуальной доработки каждой соединяемой детали. Способ сборки с подгонкой находит применение в единичном и мелкосерийном производстве, когда нецелесообразно использовать сложную техническую оснастку для изготовления деталей с высокой точностью.</w:t>
      </w:r>
    </w:p>
    <w:p w14:paraId="67FF27FA" w14:textId="77777777" w:rsidR="00D04D8D" w:rsidRDefault="00D04D8D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D54F6A" w14:textId="77777777" w:rsidR="00D04D8D" w:rsidRDefault="00D04D8D" w:rsidP="00B152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3BB796" w14:textId="42AD7E5B" w:rsidR="00362A2A" w:rsidRPr="00D04D8D" w:rsidRDefault="00D04D8D" w:rsidP="00B1525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04D8D">
        <w:rPr>
          <w:rFonts w:ascii="Times New Roman" w:hAnsi="Times New Roman" w:cs="Times New Roman"/>
          <w:sz w:val="32"/>
          <w:szCs w:val="32"/>
        </w:rPr>
        <w:t>К</w:t>
      </w:r>
      <w:r w:rsidR="00C15EC9" w:rsidRPr="00D04D8D">
        <w:rPr>
          <w:rFonts w:ascii="Times New Roman" w:hAnsi="Times New Roman" w:cs="Times New Roman"/>
          <w:sz w:val="32"/>
          <w:szCs w:val="32"/>
        </w:rPr>
        <w:t>онтрольные вопросы:</w:t>
      </w:r>
    </w:p>
    <w:p w14:paraId="18F99C80" w14:textId="3315F7FE" w:rsidR="00C15EC9" w:rsidRPr="00D04D8D" w:rsidRDefault="00C15EC9" w:rsidP="00C15E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D04D8D">
        <w:rPr>
          <w:rFonts w:ascii="Times New Roman" w:hAnsi="Times New Roman" w:cs="Times New Roman"/>
          <w:i/>
          <w:iCs/>
          <w:sz w:val="32"/>
          <w:szCs w:val="32"/>
        </w:rPr>
        <w:t>С какой целью выполняется сборка деталей под сварку?</w:t>
      </w:r>
    </w:p>
    <w:p w14:paraId="4AFED417" w14:textId="1494FF61" w:rsidR="00362A2A" w:rsidRPr="00D04D8D" w:rsidRDefault="00C15EC9" w:rsidP="00C15EC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D04D8D">
        <w:rPr>
          <w:rFonts w:ascii="Times New Roman" w:hAnsi="Times New Roman" w:cs="Times New Roman"/>
          <w:i/>
          <w:iCs/>
          <w:sz w:val="32"/>
          <w:szCs w:val="32"/>
        </w:rPr>
        <w:t>Перечислить ряд последовательно выполняемых операций процесса сборки.</w:t>
      </w:r>
    </w:p>
    <w:p w14:paraId="465D135D" w14:textId="6637159E" w:rsidR="00C15EC9" w:rsidRDefault="00D04D8D" w:rsidP="00D04D8D">
      <w:pPr>
        <w:spacing w:after="0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3. </w:t>
      </w:r>
      <w:r w:rsidR="00C15EC9" w:rsidRPr="00D04D8D">
        <w:rPr>
          <w:rFonts w:ascii="Times New Roman" w:hAnsi="Times New Roman" w:cs="Times New Roman"/>
          <w:i/>
          <w:iCs/>
          <w:sz w:val="32"/>
          <w:szCs w:val="32"/>
        </w:rPr>
        <w:t>Перечислить и дать характеристику основным способам сборки сварных конструкций</w:t>
      </w:r>
      <w:r w:rsidR="00C15EC9" w:rsidRPr="00D04D8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5F8F0B6" w14:textId="1266E36F" w:rsidR="00D04D8D" w:rsidRDefault="00D52D69" w:rsidP="00D04D8D">
      <w:pPr>
        <w:spacing w:after="0"/>
        <w:ind w:left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14:paraId="7ADF0A29" w14:textId="6DD60236" w:rsidR="00D04D8D" w:rsidRPr="00D04D8D" w:rsidRDefault="00D04D8D" w:rsidP="00D04D8D">
      <w:pPr>
        <w:spacing w:after="0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D04D8D" w:rsidRPr="00D04D8D" w:rsidSect="00D04D8D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A0A1B"/>
    <w:multiLevelType w:val="hybridMultilevel"/>
    <w:tmpl w:val="B5DA0402"/>
    <w:lvl w:ilvl="0" w:tplc="377A9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28842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14"/>
    <w:rsid w:val="000D1014"/>
    <w:rsid w:val="000D2893"/>
    <w:rsid w:val="000E788F"/>
    <w:rsid w:val="00362A2A"/>
    <w:rsid w:val="006318BA"/>
    <w:rsid w:val="007310D1"/>
    <w:rsid w:val="008D55F4"/>
    <w:rsid w:val="00AC2362"/>
    <w:rsid w:val="00B15252"/>
    <w:rsid w:val="00C15EC9"/>
    <w:rsid w:val="00D04D8D"/>
    <w:rsid w:val="00D52D69"/>
    <w:rsid w:val="00E86DAB"/>
    <w:rsid w:val="00FD3E9E"/>
    <w:rsid w:val="00FE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C4C6"/>
  <w15:chartTrackingRefBased/>
  <w15:docId w15:val="{CE51C6DC-39DA-4BF9-8219-53B680DA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7</cp:revision>
  <dcterms:created xsi:type="dcterms:W3CDTF">2024-10-02T14:03:00Z</dcterms:created>
  <dcterms:modified xsi:type="dcterms:W3CDTF">2024-10-08T12:12:00Z</dcterms:modified>
</cp:coreProperties>
</file>